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4F78" w:rsidRPr="00B76F80" w:rsidRDefault="00ED4F78" w:rsidP="00ED4F78">
      <w:pPr>
        <w:rPr>
          <w:rFonts w:ascii="微软雅黑" w:eastAsia="微软雅黑" w:hAnsi="微软雅黑" w:cs="宋体"/>
          <w:color w:val="000000"/>
          <w:sz w:val="32"/>
          <w:szCs w:val="32"/>
        </w:rPr>
      </w:pPr>
      <w:r w:rsidRPr="00B76F80">
        <w:rPr>
          <w:rFonts w:ascii="微软雅黑" w:eastAsia="微软雅黑" w:hAnsi="微软雅黑" w:cs="宋体" w:hint="eastAsia"/>
          <w:color w:val="000000"/>
          <w:sz w:val="32"/>
          <w:szCs w:val="32"/>
        </w:rPr>
        <w:t>县本级中小企业一次性吸纳补贴</w:t>
      </w:r>
    </w:p>
    <w:p w:rsidR="008B2CB3" w:rsidRDefault="008B2CB3" w:rsidP="000C18B7">
      <w:pPr>
        <w:spacing w:line="0" w:lineRule="atLeast"/>
        <w:rPr>
          <w:rFonts w:ascii="微软雅黑" w:eastAsia="微软雅黑" w:hAnsi="微软雅黑" w:cs="宋体"/>
          <w:color w:val="000000"/>
        </w:rPr>
      </w:pPr>
      <w:r>
        <w:rPr>
          <w:rFonts w:ascii="微软雅黑" w:eastAsia="微软雅黑" w:hAnsi="微软雅黑" w:cs="宋体"/>
          <w:color w:val="000000"/>
        </w:rPr>
        <w:t>一、事项名称：</w:t>
      </w:r>
    </w:p>
    <w:p w:rsidR="00ED4F78" w:rsidRPr="00ED4F78" w:rsidRDefault="00ED4F78" w:rsidP="009D0B56">
      <w:pPr>
        <w:spacing w:line="0" w:lineRule="atLeast"/>
        <w:ind w:firstLineChars="200" w:firstLine="480"/>
        <w:rPr>
          <w:rFonts w:ascii="微软雅黑" w:eastAsia="微软雅黑" w:hAnsi="微软雅黑" w:cs="宋体"/>
          <w:color w:val="000000"/>
        </w:rPr>
      </w:pPr>
      <w:r>
        <w:rPr>
          <w:rFonts w:ascii="微软雅黑" w:eastAsia="微软雅黑" w:hAnsi="微软雅黑" w:cs="宋体" w:hint="eastAsia"/>
          <w:color w:val="000000"/>
        </w:rPr>
        <w:t>县本级中小企业一次性吸纳补贴</w:t>
      </w:r>
    </w:p>
    <w:p w:rsidR="000C18B7" w:rsidRDefault="008B2CB3" w:rsidP="000C18B7">
      <w:pPr>
        <w:shd w:val="clear" w:color="auto" w:fill="FFFFFF"/>
        <w:spacing w:line="0" w:lineRule="atLeast"/>
        <w:rPr>
          <w:rFonts w:ascii="微软雅黑" w:eastAsia="微软雅黑" w:hAnsi="微软雅黑" w:cs="宋体"/>
          <w:color w:val="000000"/>
        </w:rPr>
      </w:pPr>
      <w:r>
        <w:rPr>
          <w:rFonts w:ascii="微软雅黑" w:eastAsia="微软雅黑" w:hAnsi="微软雅黑" w:cs="宋体"/>
          <w:color w:val="000000"/>
        </w:rPr>
        <w:t>二、审批依据：</w:t>
      </w:r>
    </w:p>
    <w:p w:rsidR="008B2CB3" w:rsidRPr="000C18B7" w:rsidRDefault="000C18B7" w:rsidP="009D0B56">
      <w:pPr>
        <w:shd w:val="clear" w:color="auto" w:fill="FFFFFF"/>
        <w:spacing w:line="0" w:lineRule="atLeast"/>
        <w:ind w:firstLineChars="200" w:firstLine="480"/>
        <w:rPr>
          <w:rFonts w:ascii="微软雅黑" w:eastAsia="微软雅黑" w:hAnsi="微软雅黑" w:cs="宋体"/>
          <w:color w:val="000000"/>
        </w:rPr>
      </w:pPr>
      <w:r w:rsidRPr="00922844">
        <w:rPr>
          <w:rFonts w:ascii="微软雅黑" w:eastAsia="微软雅黑" w:hAnsi="微软雅黑" w:cs="宋体" w:hint="eastAsia"/>
          <w:color w:val="000000"/>
        </w:rPr>
        <w:t>河北省财政厅  河北省人力资源和社会保障厅【2016】158号的第</w:t>
      </w:r>
      <w:r>
        <w:rPr>
          <w:rFonts w:ascii="微软雅黑" w:eastAsia="微软雅黑" w:hAnsi="微软雅黑" w:cs="宋体" w:hint="eastAsia"/>
          <w:color w:val="000000"/>
        </w:rPr>
        <w:t>十一条</w:t>
      </w:r>
    </w:p>
    <w:p w:rsidR="000C18B7" w:rsidRDefault="008B2CB3" w:rsidP="000C18B7">
      <w:pPr>
        <w:shd w:val="clear" w:color="auto" w:fill="FFFFFF"/>
        <w:spacing w:line="0" w:lineRule="atLeast"/>
        <w:rPr>
          <w:rFonts w:ascii="微软雅黑" w:eastAsia="微软雅黑" w:hAnsi="微软雅黑" w:cs="宋体"/>
          <w:color w:val="000000"/>
        </w:rPr>
      </w:pPr>
      <w:r>
        <w:rPr>
          <w:rFonts w:ascii="微软雅黑" w:eastAsia="微软雅黑" w:hAnsi="微软雅黑" w:cs="宋体"/>
          <w:color w:val="000000"/>
        </w:rPr>
        <w:t>三、审批标准：</w:t>
      </w:r>
    </w:p>
    <w:p w:rsidR="008B2CB3" w:rsidRPr="000C18B7" w:rsidRDefault="000C18B7" w:rsidP="009D0B56">
      <w:pPr>
        <w:shd w:val="clear" w:color="auto" w:fill="FFFFFF"/>
        <w:spacing w:line="0" w:lineRule="atLeast"/>
        <w:ind w:firstLineChars="200" w:firstLine="480"/>
        <w:rPr>
          <w:rFonts w:ascii="微软雅黑" w:eastAsia="微软雅黑" w:hAnsi="微软雅黑" w:cs="宋体"/>
          <w:color w:val="000000"/>
        </w:rPr>
      </w:pPr>
      <w:r w:rsidRPr="00922844">
        <w:rPr>
          <w:rFonts w:ascii="微软雅黑" w:eastAsia="微软雅黑" w:hAnsi="微软雅黑" w:cs="宋体" w:hint="eastAsia"/>
          <w:color w:val="000000"/>
        </w:rPr>
        <w:t>河北省财政厅  河北省人力资源和社会保障厅【2016】158号的第</w:t>
      </w:r>
      <w:r>
        <w:rPr>
          <w:rFonts w:ascii="微软雅黑" w:eastAsia="微软雅黑" w:hAnsi="微软雅黑" w:cs="宋体" w:hint="eastAsia"/>
          <w:color w:val="000000"/>
        </w:rPr>
        <w:t>十一</w:t>
      </w:r>
      <w:r w:rsidR="00973090">
        <w:rPr>
          <w:rFonts w:ascii="微软雅黑" w:eastAsia="微软雅黑" w:hAnsi="微软雅黑" w:cs="宋体" w:hint="eastAsia"/>
          <w:color w:val="000000"/>
        </w:rPr>
        <w:t>条</w:t>
      </w:r>
    </w:p>
    <w:p w:rsidR="008B2CB3" w:rsidRDefault="008B2CB3" w:rsidP="000C18B7">
      <w:pPr>
        <w:spacing w:line="0" w:lineRule="atLeast"/>
        <w:rPr>
          <w:rFonts w:ascii="微软雅黑" w:eastAsia="微软雅黑" w:hAnsi="微软雅黑" w:cs="宋体"/>
          <w:color w:val="000000"/>
        </w:rPr>
      </w:pPr>
      <w:r>
        <w:rPr>
          <w:rFonts w:ascii="微软雅黑" w:eastAsia="微软雅黑" w:hAnsi="微软雅黑" w:cs="宋体"/>
          <w:color w:val="000000"/>
        </w:rPr>
        <w:t>四、受理机构：</w:t>
      </w:r>
    </w:p>
    <w:p w:rsidR="000C18B7" w:rsidRPr="000C18B7" w:rsidRDefault="000C18B7" w:rsidP="00B76F80">
      <w:pPr>
        <w:spacing w:line="0" w:lineRule="atLeast"/>
        <w:ind w:firstLineChars="100" w:firstLine="240"/>
        <w:rPr>
          <w:rFonts w:ascii="微软雅黑" w:eastAsia="微软雅黑" w:hAnsi="微软雅黑" w:cs="宋体"/>
          <w:color w:val="000000"/>
        </w:rPr>
      </w:pPr>
      <w:r w:rsidRPr="00922844">
        <w:rPr>
          <w:rFonts w:ascii="微软雅黑" w:eastAsia="微软雅黑" w:hAnsi="微软雅黑" w:cs="宋体"/>
          <w:color w:val="000000"/>
        </w:rPr>
        <w:t>昌黎县实施再就业工程领导小组办公室</w:t>
      </w:r>
    </w:p>
    <w:p w:rsidR="009D0B56" w:rsidRDefault="008B2CB3" w:rsidP="000C18B7">
      <w:pPr>
        <w:spacing w:line="0" w:lineRule="atLeast"/>
        <w:rPr>
          <w:rFonts w:ascii="微软雅黑" w:eastAsia="微软雅黑" w:hAnsi="微软雅黑" w:cs="宋体"/>
          <w:color w:val="000000"/>
        </w:rPr>
      </w:pPr>
      <w:r>
        <w:rPr>
          <w:rFonts w:ascii="微软雅黑" w:eastAsia="微软雅黑" w:hAnsi="微软雅黑" w:cs="宋体"/>
          <w:color w:val="000000"/>
        </w:rPr>
        <w:t>五、审批程序：</w:t>
      </w:r>
    </w:p>
    <w:p w:rsidR="000C18B7" w:rsidRDefault="00ED4F78" w:rsidP="009D0B56">
      <w:pPr>
        <w:spacing w:line="0" w:lineRule="atLeast"/>
        <w:ind w:firstLineChars="200" w:firstLine="480"/>
        <w:rPr>
          <w:rFonts w:ascii="微软雅黑" w:eastAsia="微软雅黑" w:hAnsi="微软雅黑" w:cs="宋体"/>
          <w:color w:val="000000"/>
        </w:rPr>
      </w:pPr>
      <w:r w:rsidRPr="00555A02">
        <w:rPr>
          <w:rFonts w:ascii="微软雅黑" w:eastAsia="微软雅黑" w:hAnsi="微软雅黑" w:cs="宋体" w:hint="eastAsia"/>
          <w:color w:val="000000"/>
        </w:rPr>
        <w:t>新招用持《就业创业证》毕业2年内高校毕业生的中小</w:t>
      </w:r>
      <w:proofErr w:type="gramStart"/>
      <w:r w:rsidRPr="00555A02">
        <w:rPr>
          <w:rFonts w:ascii="微软雅黑" w:eastAsia="微软雅黑" w:hAnsi="微软雅黑" w:cs="宋体" w:hint="eastAsia"/>
          <w:color w:val="000000"/>
        </w:rPr>
        <w:t>微企业</w:t>
      </w:r>
      <w:proofErr w:type="gramEnd"/>
      <w:r w:rsidRPr="00555A02">
        <w:rPr>
          <w:rFonts w:ascii="微软雅黑" w:eastAsia="微软雅黑" w:hAnsi="微软雅黑" w:cs="宋体" w:hint="eastAsia"/>
          <w:color w:val="000000"/>
        </w:rPr>
        <w:t>和新招用持《就业创业证》去产能企业失业人员的企业，且与其签订1年以上期限劳动合同并按规定缴纳社会保险费，可申请一次性吸纳就业补贴。</w:t>
      </w:r>
    </w:p>
    <w:p w:rsidR="009D0B56" w:rsidRDefault="008B2CB3" w:rsidP="000C18B7">
      <w:pPr>
        <w:spacing w:line="0" w:lineRule="atLeast"/>
        <w:rPr>
          <w:rFonts w:ascii="微软雅黑" w:eastAsia="微软雅黑" w:hAnsi="微软雅黑" w:cs="宋体"/>
          <w:color w:val="000000"/>
        </w:rPr>
      </w:pPr>
      <w:r>
        <w:rPr>
          <w:rFonts w:ascii="微软雅黑" w:eastAsia="微软雅黑" w:hAnsi="微软雅黑" w:cs="宋体"/>
          <w:color w:val="000000"/>
        </w:rPr>
        <w:t>六、提交材料：</w:t>
      </w:r>
    </w:p>
    <w:p w:rsidR="000C18B7" w:rsidRDefault="000C18B7" w:rsidP="000C18B7">
      <w:pPr>
        <w:spacing w:line="0" w:lineRule="atLeast"/>
        <w:rPr>
          <w:rFonts w:ascii="微软雅黑" w:eastAsia="微软雅黑" w:hAnsi="微软雅黑" w:cs="宋体"/>
          <w:color w:val="000000"/>
        </w:rPr>
      </w:pPr>
      <w:r>
        <w:rPr>
          <w:rFonts w:ascii="微软雅黑" w:eastAsia="微软雅黑" w:hAnsi="微软雅黑" w:cs="宋体"/>
          <w:color w:val="000000"/>
        </w:rPr>
        <w:t>1、</w:t>
      </w:r>
      <w:r w:rsidRPr="00555A02">
        <w:rPr>
          <w:rFonts w:ascii="微软雅黑" w:eastAsia="微软雅黑" w:hAnsi="微软雅黑" w:cs="宋体" w:hint="eastAsia"/>
          <w:color w:val="000000"/>
        </w:rPr>
        <w:t>《吸纳就业补贴审核认定表》</w:t>
      </w:r>
    </w:p>
    <w:p w:rsidR="000C18B7" w:rsidRDefault="000C18B7" w:rsidP="000C18B7">
      <w:pPr>
        <w:spacing w:line="0" w:lineRule="atLeast"/>
        <w:rPr>
          <w:rFonts w:ascii="微软雅黑" w:eastAsia="微软雅黑" w:hAnsi="微软雅黑" w:cs="宋体"/>
          <w:color w:val="000000"/>
        </w:rPr>
      </w:pPr>
      <w:r>
        <w:rPr>
          <w:rFonts w:ascii="微软雅黑" w:eastAsia="微软雅黑" w:hAnsi="微软雅黑" w:cs="宋体" w:hint="eastAsia"/>
          <w:color w:val="000000"/>
        </w:rPr>
        <w:t>2</w:t>
      </w:r>
      <w:r w:rsidRPr="00555A02">
        <w:rPr>
          <w:rFonts w:ascii="微软雅黑" w:eastAsia="微软雅黑" w:hAnsi="微软雅黑" w:cs="宋体" w:hint="eastAsia"/>
          <w:color w:val="000000"/>
        </w:rPr>
        <w:t>、申请吸纳就业补贴人员名册</w:t>
      </w:r>
    </w:p>
    <w:p w:rsidR="000C18B7" w:rsidRDefault="000C18B7" w:rsidP="000C18B7">
      <w:pPr>
        <w:spacing w:line="0" w:lineRule="atLeast"/>
        <w:rPr>
          <w:rFonts w:ascii="微软雅黑" w:eastAsia="微软雅黑" w:hAnsi="微软雅黑" w:cs="宋体"/>
          <w:color w:val="000000"/>
        </w:rPr>
      </w:pPr>
      <w:r>
        <w:rPr>
          <w:rFonts w:ascii="微软雅黑" w:eastAsia="微软雅黑" w:hAnsi="微软雅黑" w:cs="宋体" w:hint="eastAsia"/>
          <w:color w:val="000000"/>
        </w:rPr>
        <w:t>3</w:t>
      </w:r>
      <w:r w:rsidRPr="00555A02">
        <w:rPr>
          <w:rFonts w:ascii="微软雅黑" w:eastAsia="微软雅黑" w:hAnsi="微软雅黑" w:cs="宋体" w:hint="eastAsia"/>
          <w:color w:val="000000"/>
        </w:rPr>
        <w:t>、毕业证复印件或去产能企业解除劳动合同通知书</w:t>
      </w:r>
    </w:p>
    <w:p w:rsidR="000C18B7" w:rsidRDefault="000C18B7" w:rsidP="000C18B7">
      <w:pPr>
        <w:spacing w:line="0" w:lineRule="atLeast"/>
        <w:rPr>
          <w:rFonts w:ascii="微软雅黑" w:eastAsia="微软雅黑" w:hAnsi="微软雅黑" w:cs="宋体"/>
          <w:color w:val="000000"/>
        </w:rPr>
      </w:pPr>
      <w:r>
        <w:rPr>
          <w:rFonts w:ascii="微软雅黑" w:eastAsia="微软雅黑" w:hAnsi="微软雅黑" w:cs="宋体" w:hint="eastAsia"/>
          <w:color w:val="000000"/>
        </w:rPr>
        <w:t>4</w:t>
      </w:r>
      <w:r w:rsidRPr="00555A02">
        <w:rPr>
          <w:rFonts w:ascii="微软雅黑" w:eastAsia="微软雅黑" w:hAnsi="微软雅黑" w:cs="宋体" w:hint="eastAsia"/>
          <w:color w:val="000000"/>
        </w:rPr>
        <w:t>、《就业创业证》复印件</w:t>
      </w:r>
    </w:p>
    <w:p w:rsidR="000C18B7" w:rsidRDefault="000C18B7" w:rsidP="000C18B7">
      <w:pPr>
        <w:spacing w:line="0" w:lineRule="atLeast"/>
        <w:rPr>
          <w:rFonts w:ascii="微软雅黑" w:eastAsia="微软雅黑" w:hAnsi="微软雅黑" w:cs="宋体"/>
          <w:color w:val="000000"/>
        </w:rPr>
      </w:pPr>
      <w:r>
        <w:rPr>
          <w:rFonts w:ascii="微软雅黑" w:eastAsia="微软雅黑" w:hAnsi="微软雅黑" w:cs="宋体" w:hint="eastAsia"/>
          <w:color w:val="000000"/>
        </w:rPr>
        <w:t>5</w:t>
      </w:r>
      <w:r w:rsidRPr="00555A02">
        <w:rPr>
          <w:rFonts w:ascii="微软雅黑" w:eastAsia="微软雅黑" w:hAnsi="微软雅黑" w:cs="宋体" w:hint="eastAsia"/>
          <w:color w:val="000000"/>
        </w:rPr>
        <w:t>、劳动合同复印件</w:t>
      </w:r>
    </w:p>
    <w:p w:rsidR="000C18B7" w:rsidRDefault="000C18B7" w:rsidP="000C18B7">
      <w:pPr>
        <w:spacing w:line="0" w:lineRule="atLeast"/>
        <w:rPr>
          <w:rFonts w:ascii="微软雅黑" w:eastAsia="微软雅黑" w:hAnsi="微软雅黑" w:cs="宋体"/>
          <w:color w:val="000000"/>
        </w:rPr>
      </w:pPr>
      <w:r>
        <w:rPr>
          <w:rFonts w:ascii="微软雅黑" w:eastAsia="微软雅黑" w:hAnsi="微软雅黑" w:cs="宋体" w:hint="eastAsia"/>
          <w:color w:val="000000"/>
        </w:rPr>
        <w:t>6</w:t>
      </w:r>
      <w:r w:rsidRPr="00555A02">
        <w:rPr>
          <w:rFonts w:ascii="微软雅黑" w:eastAsia="微软雅黑" w:hAnsi="微软雅黑" w:cs="宋体" w:hint="eastAsia"/>
          <w:color w:val="000000"/>
        </w:rPr>
        <w:t>、社会保险征缴机构出具的企业为这部分人员缴费凭单</w:t>
      </w:r>
    </w:p>
    <w:p w:rsidR="008B2CB3" w:rsidRDefault="000C18B7" w:rsidP="000C18B7">
      <w:pPr>
        <w:spacing w:line="0" w:lineRule="atLeast"/>
        <w:rPr>
          <w:rFonts w:ascii="微软雅黑" w:eastAsia="微软雅黑" w:hAnsi="微软雅黑" w:cs="宋体"/>
          <w:color w:val="000000"/>
        </w:rPr>
      </w:pPr>
      <w:r>
        <w:rPr>
          <w:rFonts w:ascii="微软雅黑" w:eastAsia="微软雅黑" w:hAnsi="微软雅黑" w:cs="宋体" w:hint="eastAsia"/>
          <w:color w:val="000000"/>
        </w:rPr>
        <w:t>7、企业在银行开立的银行账户等凭证</w:t>
      </w:r>
    </w:p>
    <w:p w:rsidR="007C51BE" w:rsidRDefault="008B2CB3" w:rsidP="007C51BE">
      <w:pPr>
        <w:spacing w:line="0" w:lineRule="atLeast"/>
        <w:rPr>
          <w:rFonts w:ascii="微软雅黑" w:eastAsia="微软雅黑" w:hAnsi="微软雅黑" w:cs="宋体"/>
          <w:color w:val="000000"/>
        </w:rPr>
      </w:pPr>
      <w:r>
        <w:rPr>
          <w:rFonts w:ascii="微软雅黑" w:eastAsia="微软雅黑" w:hAnsi="微软雅黑" w:cs="宋体"/>
          <w:color w:val="000000"/>
        </w:rPr>
        <w:t>七、办理流程：</w:t>
      </w:r>
      <w:r w:rsidR="007C51BE">
        <w:rPr>
          <w:rFonts w:ascii="微软雅黑" w:eastAsia="微软雅黑" w:hAnsi="微软雅黑" w:cs="宋体" w:hint="eastAsia"/>
          <w:color w:val="000000"/>
        </w:rPr>
        <w:t>受理、初审材料→复审材料→部门领导审批→公示→报县财政局审批→拨付资金</w:t>
      </w:r>
    </w:p>
    <w:p w:rsidR="008B2CB3" w:rsidRDefault="008B2CB3" w:rsidP="000C18B7">
      <w:pPr>
        <w:spacing w:line="0" w:lineRule="atLeast"/>
        <w:rPr>
          <w:rFonts w:ascii="微软雅黑" w:eastAsia="微软雅黑" w:hAnsi="微软雅黑" w:cs="宋体"/>
          <w:color w:val="000000"/>
        </w:rPr>
      </w:pPr>
      <w:bookmarkStart w:id="0" w:name="_GoBack"/>
      <w:bookmarkEnd w:id="0"/>
      <w:r>
        <w:rPr>
          <w:rFonts w:ascii="微软雅黑" w:eastAsia="微软雅黑" w:hAnsi="微软雅黑" w:cs="宋体"/>
          <w:color w:val="000000"/>
        </w:rPr>
        <w:t>八、承诺日期：</w:t>
      </w:r>
      <w:r w:rsidR="007C51BE">
        <w:rPr>
          <w:rFonts w:ascii="微软雅黑" w:eastAsia="微软雅黑" w:hAnsi="微软雅黑" w:cs="宋体"/>
          <w:color w:val="000000"/>
        </w:rPr>
        <w:t>2</w:t>
      </w:r>
      <w:r w:rsidR="000C18B7">
        <w:rPr>
          <w:rFonts w:ascii="微软雅黑" w:eastAsia="微软雅黑" w:hAnsi="微软雅黑" w:cs="宋体"/>
          <w:color w:val="000000"/>
        </w:rPr>
        <w:t>0工作日</w:t>
      </w:r>
    </w:p>
    <w:p w:rsidR="008B2CB3" w:rsidRDefault="008B2CB3" w:rsidP="000C18B7">
      <w:pPr>
        <w:spacing w:line="0" w:lineRule="atLeast"/>
        <w:rPr>
          <w:rFonts w:ascii="微软雅黑" w:eastAsia="微软雅黑" w:hAnsi="微软雅黑" w:cs="宋体"/>
          <w:color w:val="000000"/>
        </w:rPr>
      </w:pPr>
      <w:r>
        <w:rPr>
          <w:rFonts w:ascii="微软雅黑" w:eastAsia="微软雅黑" w:hAnsi="微软雅黑" w:cs="宋体"/>
          <w:color w:val="000000"/>
        </w:rPr>
        <w:t>九、收费标准：</w:t>
      </w:r>
      <w:r w:rsidR="000C18B7">
        <w:rPr>
          <w:rFonts w:ascii="微软雅黑" w:eastAsia="微软雅黑" w:hAnsi="微软雅黑" w:cs="宋体"/>
          <w:color w:val="000000"/>
        </w:rPr>
        <w:t>不收费</w:t>
      </w:r>
    </w:p>
    <w:p w:rsidR="008B2CB3" w:rsidRDefault="008B2CB3" w:rsidP="000C18B7">
      <w:pPr>
        <w:spacing w:line="0" w:lineRule="atLeast"/>
        <w:rPr>
          <w:rFonts w:ascii="微软雅黑" w:eastAsia="微软雅黑" w:hAnsi="微软雅黑" w:cs="宋体"/>
          <w:color w:val="000000"/>
        </w:rPr>
      </w:pPr>
      <w:r>
        <w:rPr>
          <w:rFonts w:ascii="微软雅黑" w:eastAsia="微软雅黑" w:hAnsi="微软雅黑" w:cs="宋体"/>
          <w:color w:val="000000"/>
        </w:rPr>
        <w:t>十、咨询电话：0335—2557027</w:t>
      </w:r>
    </w:p>
    <w:p w:rsidR="008B2CB3" w:rsidRDefault="008B2CB3" w:rsidP="000C18B7">
      <w:pPr>
        <w:spacing w:line="0" w:lineRule="atLeast"/>
      </w:pPr>
      <w:r>
        <w:rPr>
          <w:rFonts w:ascii="微软雅黑" w:eastAsia="微软雅黑" w:hAnsi="微软雅黑" w:cs="宋体"/>
          <w:color w:val="000000"/>
        </w:rPr>
        <w:t xml:space="preserve">    投诉举报：</w:t>
      </w:r>
      <w:r w:rsidR="000C18B7">
        <w:rPr>
          <w:rFonts w:ascii="微软雅黑" w:eastAsia="微软雅黑" w:hAnsi="微软雅黑" w:cs="宋体"/>
          <w:color w:val="000000"/>
        </w:rPr>
        <w:t>0335—2557916</w:t>
      </w:r>
    </w:p>
    <w:sectPr w:rsidR="008B2CB3" w:rsidSect="009D0B56">
      <w:pgSz w:w="16838" w:h="11906" w:orient="landscape"/>
      <w:pgMar w:top="1800" w:right="1440" w:bottom="1800" w:left="1440" w:header="851" w:footer="992" w:gutter="0"/>
      <w:cols w:num="3" w:sep="1" w:space="425"/>
      <w:docGrid w:type="lines"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CB3"/>
    <w:rsid w:val="0005409B"/>
    <w:rsid w:val="000C18B7"/>
    <w:rsid w:val="00105C2C"/>
    <w:rsid w:val="004156BD"/>
    <w:rsid w:val="007C51BE"/>
    <w:rsid w:val="00822378"/>
    <w:rsid w:val="008B2CB3"/>
    <w:rsid w:val="00973090"/>
    <w:rsid w:val="009D0B56"/>
    <w:rsid w:val="00B76F80"/>
    <w:rsid w:val="00DE7B52"/>
    <w:rsid w:val="00ED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809C5D6-C5A7-4AA9-8C0A-DF581CCB2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7B52"/>
    <w:rPr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DE7B52"/>
    <w:pPr>
      <w:keepNext/>
      <w:spacing w:before="240" w:after="60"/>
      <w:outlineLvl w:val="0"/>
    </w:pPr>
    <w:rPr>
      <w:rFonts w:ascii="Cambria" w:eastAsia="宋体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E7B52"/>
    <w:pPr>
      <w:keepNext/>
      <w:spacing w:before="240" w:after="60"/>
      <w:outlineLvl w:val="1"/>
    </w:pPr>
    <w:rPr>
      <w:rFonts w:ascii="Cambria" w:eastAsia="宋体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DE7B52"/>
    <w:pPr>
      <w:keepNext/>
      <w:spacing w:before="240" w:after="60"/>
      <w:outlineLvl w:val="2"/>
    </w:pPr>
    <w:rPr>
      <w:rFonts w:ascii="Cambria" w:eastAsia="宋体" w:hAnsi="Cambria"/>
      <w:b/>
      <w:bCs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DE7B5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DE7B5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DE7B5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DE7B52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DE7B52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DE7B52"/>
    <w:pPr>
      <w:spacing w:before="240" w:after="60"/>
      <w:outlineLvl w:val="8"/>
    </w:pPr>
    <w:rPr>
      <w:rFonts w:ascii="Cambria" w:eastAsia="宋体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DE7B52"/>
    <w:rPr>
      <w:rFonts w:ascii="Cambria" w:eastAsia="宋体" w:hAnsi="Cambria"/>
      <w:b/>
      <w:bCs/>
      <w:kern w:val="32"/>
      <w:sz w:val="32"/>
      <w:szCs w:val="32"/>
    </w:rPr>
  </w:style>
  <w:style w:type="character" w:customStyle="1" w:styleId="2Char">
    <w:name w:val="标题 2 Char"/>
    <w:link w:val="2"/>
    <w:uiPriority w:val="9"/>
    <w:semiHidden/>
    <w:rsid w:val="00DE7B52"/>
    <w:rPr>
      <w:rFonts w:ascii="Cambria" w:eastAsia="宋体" w:hAnsi="Cambria"/>
      <w:b/>
      <w:bCs/>
      <w:i/>
      <w:iCs/>
      <w:sz w:val="28"/>
      <w:szCs w:val="28"/>
    </w:rPr>
  </w:style>
  <w:style w:type="character" w:customStyle="1" w:styleId="3Char">
    <w:name w:val="标题 3 Char"/>
    <w:link w:val="3"/>
    <w:uiPriority w:val="9"/>
    <w:semiHidden/>
    <w:rsid w:val="00DE7B52"/>
    <w:rPr>
      <w:rFonts w:ascii="Cambria" w:eastAsia="宋体" w:hAnsi="Cambria"/>
      <w:b/>
      <w:bCs/>
      <w:sz w:val="26"/>
      <w:szCs w:val="26"/>
    </w:rPr>
  </w:style>
  <w:style w:type="character" w:customStyle="1" w:styleId="4Char">
    <w:name w:val="标题 4 Char"/>
    <w:link w:val="4"/>
    <w:uiPriority w:val="9"/>
    <w:semiHidden/>
    <w:rsid w:val="00DE7B52"/>
    <w:rPr>
      <w:b/>
      <w:bCs/>
      <w:sz w:val="28"/>
      <w:szCs w:val="28"/>
    </w:rPr>
  </w:style>
  <w:style w:type="character" w:customStyle="1" w:styleId="5Char">
    <w:name w:val="标题 5 Char"/>
    <w:link w:val="5"/>
    <w:uiPriority w:val="9"/>
    <w:semiHidden/>
    <w:rsid w:val="00DE7B52"/>
    <w:rPr>
      <w:b/>
      <w:bCs/>
      <w:i/>
      <w:iCs/>
      <w:sz w:val="26"/>
      <w:szCs w:val="26"/>
    </w:rPr>
  </w:style>
  <w:style w:type="character" w:customStyle="1" w:styleId="6Char">
    <w:name w:val="标题 6 Char"/>
    <w:link w:val="6"/>
    <w:uiPriority w:val="9"/>
    <w:semiHidden/>
    <w:rsid w:val="00DE7B52"/>
    <w:rPr>
      <w:b/>
      <w:bCs/>
    </w:rPr>
  </w:style>
  <w:style w:type="character" w:customStyle="1" w:styleId="7Char">
    <w:name w:val="标题 7 Char"/>
    <w:link w:val="7"/>
    <w:uiPriority w:val="9"/>
    <w:semiHidden/>
    <w:rsid w:val="00DE7B52"/>
    <w:rPr>
      <w:sz w:val="24"/>
      <w:szCs w:val="24"/>
    </w:rPr>
  </w:style>
  <w:style w:type="character" w:customStyle="1" w:styleId="8Char">
    <w:name w:val="标题 8 Char"/>
    <w:link w:val="8"/>
    <w:uiPriority w:val="9"/>
    <w:semiHidden/>
    <w:rsid w:val="00DE7B52"/>
    <w:rPr>
      <w:i/>
      <w:iCs/>
      <w:sz w:val="24"/>
      <w:szCs w:val="24"/>
    </w:rPr>
  </w:style>
  <w:style w:type="character" w:customStyle="1" w:styleId="9Char">
    <w:name w:val="标题 9 Char"/>
    <w:link w:val="9"/>
    <w:uiPriority w:val="9"/>
    <w:semiHidden/>
    <w:rsid w:val="00DE7B52"/>
    <w:rPr>
      <w:rFonts w:ascii="Cambria" w:eastAsia="宋体" w:hAnsi="Cambria"/>
    </w:rPr>
  </w:style>
  <w:style w:type="paragraph" w:styleId="a3">
    <w:name w:val="Title"/>
    <w:basedOn w:val="a"/>
    <w:next w:val="a"/>
    <w:link w:val="Char"/>
    <w:uiPriority w:val="10"/>
    <w:qFormat/>
    <w:rsid w:val="00DE7B52"/>
    <w:pPr>
      <w:spacing w:before="240" w:after="60"/>
      <w:jc w:val="center"/>
      <w:outlineLvl w:val="0"/>
    </w:pPr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Char">
    <w:name w:val="标题 Char"/>
    <w:link w:val="a3"/>
    <w:uiPriority w:val="10"/>
    <w:rsid w:val="00DE7B52"/>
    <w:rPr>
      <w:rFonts w:ascii="Cambria" w:eastAsia="宋体" w:hAnsi="Cambria"/>
      <w:b/>
      <w:bCs/>
      <w:kern w:val="28"/>
      <w:sz w:val="32"/>
      <w:szCs w:val="32"/>
    </w:rPr>
  </w:style>
  <w:style w:type="paragraph" w:styleId="a4">
    <w:name w:val="Subtitle"/>
    <w:basedOn w:val="a"/>
    <w:next w:val="a"/>
    <w:link w:val="Char0"/>
    <w:uiPriority w:val="11"/>
    <w:qFormat/>
    <w:rsid w:val="00DE7B52"/>
    <w:pPr>
      <w:spacing w:after="60"/>
      <w:jc w:val="center"/>
      <w:outlineLvl w:val="1"/>
    </w:pPr>
    <w:rPr>
      <w:rFonts w:ascii="Cambria" w:eastAsia="宋体" w:hAnsi="Cambria"/>
    </w:rPr>
  </w:style>
  <w:style w:type="character" w:customStyle="1" w:styleId="Char0">
    <w:name w:val="副标题 Char"/>
    <w:link w:val="a4"/>
    <w:uiPriority w:val="11"/>
    <w:rsid w:val="00DE7B52"/>
    <w:rPr>
      <w:rFonts w:ascii="Cambria" w:eastAsia="宋体" w:hAnsi="Cambria"/>
      <w:sz w:val="24"/>
      <w:szCs w:val="24"/>
    </w:rPr>
  </w:style>
  <w:style w:type="character" w:styleId="a5">
    <w:name w:val="Strong"/>
    <w:uiPriority w:val="22"/>
    <w:qFormat/>
    <w:rsid w:val="00DE7B52"/>
    <w:rPr>
      <w:b/>
      <w:bCs/>
    </w:rPr>
  </w:style>
  <w:style w:type="character" w:styleId="a6">
    <w:name w:val="Emphasis"/>
    <w:uiPriority w:val="20"/>
    <w:qFormat/>
    <w:rsid w:val="00DE7B52"/>
    <w:rPr>
      <w:rFonts w:ascii="Calibri" w:hAnsi="Calibri"/>
      <w:b/>
      <w:i/>
      <w:iCs/>
    </w:rPr>
  </w:style>
  <w:style w:type="paragraph" w:styleId="a7">
    <w:name w:val="No Spacing"/>
    <w:basedOn w:val="a"/>
    <w:uiPriority w:val="1"/>
    <w:qFormat/>
    <w:rsid w:val="00DE7B52"/>
    <w:rPr>
      <w:szCs w:val="32"/>
    </w:rPr>
  </w:style>
  <w:style w:type="paragraph" w:styleId="a8">
    <w:name w:val="List Paragraph"/>
    <w:basedOn w:val="a"/>
    <w:uiPriority w:val="34"/>
    <w:qFormat/>
    <w:rsid w:val="00DE7B52"/>
    <w:pPr>
      <w:ind w:left="720"/>
      <w:contextualSpacing/>
    </w:pPr>
  </w:style>
  <w:style w:type="paragraph" w:styleId="a9">
    <w:name w:val="Quote"/>
    <w:basedOn w:val="a"/>
    <w:next w:val="a"/>
    <w:link w:val="Char1"/>
    <w:uiPriority w:val="29"/>
    <w:qFormat/>
    <w:rsid w:val="00DE7B52"/>
    <w:rPr>
      <w:i/>
    </w:rPr>
  </w:style>
  <w:style w:type="character" w:customStyle="1" w:styleId="Char1">
    <w:name w:val="引用 Char"/>
    <w:link w:val="a9"/>
    <w:uiPriority w:val="29"/>
    <w:rsid w:val="00DE7B52"/>
    <w:rPr>
      <w:i/>
      <w:sz w:val="24"/>
      <w:szCs w:val="24"/>
    </w:rPr>
  </w:style>
  <w:style w:type="paragraph" w:styleId="aa">
    <w:name w:val="Intense Quote"/>
    <w:basedOn w:val="a"/>
    <w:next w:val="a"/>
    <w:link w:val="Char2"/>
    <w:uiPriority w:val="30"/>
    <w:qFormat/>
    <w:rsid w:val="00DE7B52"/>
    <w:pPr>
      <w:ind w:left="720" w:right="720"/>
    </w:pPr>
    <w:rPr>
      <w:b/>
      <w:i/>
      <w:szCs w:val="22"/>
    </w:rPr>
  </w:style>
  <w:style w:type="character" w:customStyle="1" w:styleId="Char2">
    <w:name w:val="明显引用 Char"/>
    <w:link w:val="aa"/>
    <w:uiPriority w:val="30"/>
    <w:rsid w:val="00DE7B52"/>
    <w:rPr>
      <w:b/>
      <w:i/>
      <w:sz w:val="24"/>
    </w:rPr>
  </w:style>
  <w:style w:type="character" w:styleId="ab">
    <w:name w:val="Subtle Emphasis"/>
    <w:uiPriority w:val="19"/>
    <w:qFormat/>
    <w:rsid w:val="00DE7B52"/>
    <w:rPr>
      <w:i/>
      <w:color w:val="5A5A5A"/>
    </w:rPr>
  </w:style>
  <w:style w:type="character" w:styleId="ac">
    <w:name w:val="Intense Emphasis"/>
    <w:uiPriority w:val="21"/>
    <w:qFormat/>
    <w:rsid w:val="00DE7B52"/>
    <w:rPr>
      <w:b/>
      <w:i/>
      <w:sz w:val="24"/>
      <w:szCs w:val="24"/>
      <w:u w:val="single"/>
    </w:rPr>
  </w:style>
  <w:style w:type="character" w:styleId="ad">
    <w:name w:val="Subtle Reference"/>
    <w:uiPriority w:val="31"/>
    <w:qFormat/>
    <w:rsid w:val="00DE7B52"/>
    <w:rPr>
      <w:sz w:val="24"/>
      <w:szCs w:val="24"/>
      <w:u w:val="single"/>
    </w:rPr>
  </w:style>
  <w:style w:type="character" w:styleId="ae">
    <w:name w:val="Intense Reference"/>
    <w:uiPriority w:val="32"/>
    <w:qFormat/>
    <w:rsid w:val="00DE7B52"/>
    <w:rPr>
      <w:b/>
      <w:sz w:val="24"/>
      <w:u w:val="single"/>
    </w:rPr>
  </w:style>
  <w:style w:type="character" w:styleId="af">
    <w:name w:val="Book Title"/>
    <w:uiPriority w:val="33"/>
    <w:qFormat/>
    <w:rsid w:val="00DE7B52"/>
    <w:rPr>
      <w:rFonts w:ascii="Cambria" w:eastAsia="宋体" w:hAnsi="Cambria"/>
      <w:b/>
      <w:i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DE7B52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75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73</Words>
  <Characters>421</Characters>
  <Application>Microsoft Office Word</Application>
  <DocSecurity>0</DocSecurity>
  <Lines>3</Lines>
  <Paragraphs>1</Paragraphs>
  <ScaleCrop>false</ScaleCrop>
  <Company/>
  <LinksUpToDate>false</LinksUpToDate>
  <CharactersWithSpaces>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8</cp:revision>
  <dcterms:created xsi:type="dcterms:W3CDTF">2018-09-29T00:29:00Z</dcterms:created>
  <dcterms:modified xsi:type="dcterms:W3CDTF">2018-09-30T00:35:00Z</dcterms:modified>
</cp:coreProperties>
</file>